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E01D00" w14:textId="2C634499" w:rsidR="004566CC" w:rsidRDefault="004566CC">
      <w:pPr>
        <w:rPr>
          <w:rFonts w:ascii="CCW Precursive 1" w:hAnsi="CCW Precursive 1"/>
          <w:b/>
          <w:sz w:val="48"/>
          <w:szCs w:val="48"/>
          <w:u w:val="single"/>
        </w:rPr>
      </w:pPr>
      <w:r>
        <w:rPr>
          <w:rFonts w:ascii="CCW Precursive 1" w:hAnsi="CCW Precursive 1"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3B679393" wp14:editId="0F9539A2">
            <wp:simplePos x="0" y="0"/>
            <wp:positionH relativeFrom="column">
              <wp:posOffset>7839220</wp:posOffset>
            </wp:positionH>
            <wp:positionV relativeFrom="paragraph">
              <wp:posOffset>-524461</wp:posOffset>
            </wp:positionV>
            <wp:extent cx="927012" cy="927012"/>
            <wp:effectExtent l="0" t="0" r="762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S 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7012" cy="9270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4F60E8B8">
        <w:rPr>
          <w:rFonts w:ascii="CCW Precursive 1" w:hAnsi="CCW Precursive 1"/>
          <w:b/>
          <w:bCs/>
          <w:sz w:val="48"/>
          <w:szCs w:val="48"/>
          <w:u w:val="single"/>
        </w:rPr>
        <w:t>Geography Whole School Overview 2</w:t>
      </w:r>
      <w:r w:rsidR="001A7D55" w:rsidRPr="4F60E8B8">
        <w:rPr>
          <w:rFonts w:ascii="CCW Precursive 1" w:hAnsi="CCW Precursive 1"/>
          <w:b/>
          <w:bCs/>
          <w:sz w:val="48"/>
          <w:szCs w:val="48"/>
          <w:u w:val="single"/>
        </w:rPr>
        <w:t>4</w:t>
      </w:r>
      <w:r w:rsidRPr="4F60E8B8">
        <w:rPr>
          <w:rFonts w:ascii="CCW Precursive 1" w:hAnsi="CCW Precursive 1"/>
          <w:b/>
          <w:bCs/>
          <w:sz w:val="48"/>
          <w:szCs w:val="48"/>
          <w:u w:val="single"/>
        </w:rPr>
        <w:t>/2</w:t>
      </w:r>
      <w:r w:rsidR="001A7D55" w:rsidRPr="4F60E8B8">
        <w:rPr>
          <w:rFonts w:ascii="CCW Precursive 1" w:hAnsi="CCW Precursive 1"/>
          <w:b/>
          <w:bCs/>
          <w:sz w:val="48"/>
          <w:szCs w:val="48"/>
          <w:u w:val="single"/>
        </w:rPr>
        <w:t>5</w:t>
      </w:r>
    </w:p>
    <w:tbl>
      <w:tblPr>
        <w:tblStyle w:val="TableGrid"/>
        <w:tblW w:w="16081" w:type="dxa"/>
        <w:tblInd w:w="-714" w:type="dxa"/>
        <w:tblLook w:val="04A0" w:firstRow="1" w:lastRow="0" w:firstColumn="1" w:lastColumn="0" w:noHBand="0" w:noVBand="1"/>
      </w:tblPr>
      <w:tblGrid>
        <w:gridCol w:w="1299"/>
        <w:gridCol w:w="2438"/>
        <w:gridCol w:w="2501"/>
        <w:gridCol w:w="2411"/>
        <w:gridCol w:w="2411"/>
        <w:gridCol w:w="2441"/>
        <w:gridCol w:w="2580"/>
      </w:tblGrid>
      <w:tr w:rsidR="004566CC" w14:paraId="730A65D0" w14:textId="77777777" w:rsidTr="4F60E8B8">
        <w:tc>
          <w:tcPr>
            <w:tcW w:w="1299" w:type="dxa"/>
          </w:tcPr>
          <w:p w14:paraId="32C56C78" w14:textId="77777777" w:rsidR="004566CC" w:rsidRDefault="004566CC" w:rsidP="004566CC">
            <w:pPr>
              <w:rPr>
                <w:rFonts w:ascii="CCW Precursive 1" w:hAnsi="CCW Precursive 1"/>
                <w:sz w:val="48"/>
                <w:szCs w:val="48"/>
              </w:rPr>
            </w:pPr>
          </w:p>
        </w:tc>
        <w:tc>
          <w:tcPr>
            <w:tcW w:w="2438" w:type="dxa"/>
          </w:tcPr>
          <w:p w14:paraId="5ADF0332" w14:textId="77777777" w:rsidR="004566CC" w:rsidRPr="004566CC" w:rsidRDefault="004566CC" w:rsidP="004566CC">
            <w:pPr>
              <w:rPr>
                <w:rFonts w:ascii="CCW Precursive 1" w:hAnsi="CCW Precursive 1"/>
                <w:sz w:val="36"/>
                <w:szCs w:val="36"/>
              </w:rPr>
            </w:pPr>
            <w:r w:rsidRPr="004566CC">
              <w:rPr>
                <w:rFonts w:ascii="CCW Precursive 1" w:hAnsi="CCW Precursive 1"/>
                <w:sz w:val="36"/>
                <w:szCs w:val="36"/>
              </w:rPr>
              <w:t>Autumn</w:t>
            </w:r>
            <w:r>
              <w:rPr>
                <w:rFonts w:ascii="CCW Precursive 1" w:hAnsi="CCW Precursive 1"/>
                <w:sz w:val="36"/>
                <w:szCs w:val="36"/>
              </w:rPr>
              <w:t xml:space="preserve"> 1</w:t>
            </w:r>
          </w:p>
        </w:tc>
        <w:tc>
          <w:tcPr>
            <w:tcW w:w="2501" w:type="dxa"/>
          </w:tcPr>
          <w:p w14:paraId="388A7992" w14:textId="77777777" w:rsidR="004566CC" w:rsidRPr="004566CC" w:rsidRDefault="004566CC" w:rsidP="004566CC">
            <w:pPr>
              <w:rPr>
                <w:rFonts w:ascii="CCW Precursive 1" w:hAnsi="CCW Precursive 1"/>
                <w:sz w:val="36"/>
                <w:szCs w:val="36"/>
              </w:rPr>
            </w:pPr>
            <w:r>
              <w:rPr>
                <w:rFonts w:ascii="CCW Precursive 1" w:hAnsi="CCW Precursive 1"/>
                <w:sz w:val="36"/>
                <w:szCs w:val="36"/>
              </w:rPr>
              <w:t>Autumn 2</w:t>
            </w:r>
          </w:p>
        </w:tc>
        <w:tc>
          <w:tcPr>
            <w:tcW w:w="2411" w:type="dxa"/>
          </w:tcPr>
          <w:p w14:paraId="336698CD" w14:textId="77777777" w:rsidR="004566CC" w:rsidRPr="004566CC" w:rsidRDefault="004566CC" w:rsidP="004566CC">
            <w:pPr>
              <w:rPr>
                <w:rFonts w:ascii="CCW Precursive 1" w:hAnsi="CCW Precursive 1"/>
                <w:sz w:val="36"/>
                <w:szCs w:val="36"/>
              </w:rPr>
            </w:pPr>
            <w:r>
              <w:rPr>
                <w:rFonts w:ascii="CCW Precursive 1" w:hAnsi="CCW Precursive 1"/>
                <w:sz w:val="36"/>
                <w:szCs w:val="36"/>
              </w:rPr>
              <w:t>Spring 1</w:t>
            </w:r>
          </w:p>
        </w:tc>
        <w:tc>
          <w:tcPr>
            <w:tcW w:w="2411" w:type="dxa"/>
          </w:tcPr>
          <w:p w14:paraId="0200C43F" w14:textId="77777777" w:rsidR="004566CC" w:rsidRPr="004566CC" w:rsidRDefault="004566CC" w:rsidP="004566CC">
            <w:pPr>
              <w:rPr>
                <w:rFonts w:ascii="CCW Precursive 1" w:hAnsi="CCW Precursive 1"/>
                <w:sz w:val="36"/>
                <w:szCs w:val="36"/>
              </w:rPr>
            </w:pPr>
            <w:r>
              <w:rPr>
                <w:rFonts w:ascii="CCW Precursive 1" w:hAnsi="CCW Precursive 1"/>
                <w:sz w:val="36"/>
                <w:szCs w:val="36"/>
              </w:rPr>
              <w:t>Spring 2</w:t>
            </w:r>
          </w:p>
        </w:tc>
        <w:tc>
          <w:tcPr>
            <w:tcW w:w="2441" w:type="dxa"/>
          </w:tcPr>
          <w:p w14:paraId="72755B35" w14:textId="77777777" w:rsidR="004566CC" w:rsidRPr="004566CC" w:rsidRDefault="004566CC" w:rsidP="004566CC">
            <w:pPr>
              <w:rPr>
                <w:rFonts w:ascii="CCW Precursive 1" w:hAnsi="CCW Precursive 1"/>
                <w:sz w:val="36"/>
                <w:szCs w:val="36"/>
              </w:rPr>
            </w:pPr>
            <w:r>
              <w:rPr>
                <w:rFonts w:ascii="CCW Precursive 1" w:hAnsi="CCW Precursive 1"/>
                <w:sz w:val="36"/>
                <w:szCs w:val="36"/>
              </w:rPr>
              <w:t>Summer 1</w:t>
            </w:r>
          </w:p>
        </w:tc>
        <w:tc>
          <w:tcPr>
            <w:tcW w:w="2580" w:type="dxa"/>
          </w:tcPr>
          <w:p w14:paraId="1B38F48C" w14:textId="77777777" w:rsidR="004566CC" w:rsidRPr="004566CC" w:rsidRDefault="004566CC" w:rsidP="004566CC">
            <w:pPr>
              <w:rPr>
                <w:rFonts w:ascii="CCW Precursive 1" w:hAnsi="CCW Precursive 1"/>
                <w:sz w:val="36"/>
                <w:szCs w:val="36"/>
              </w:rPr>
            </w:pPr>
            <w:r>
              <w:rPr>
                <w:rFonts w:ascii="CCW Precursive 1" w:hAnsi="CCW Precursive 1"/>
                <w:sz w:val="36"/>
                <w:szCs w:val="36"/>
              </w:rPr>
              <w:t>Summer 2</w:t>
            </w:r>
          </w:p>
        </w:tc>
      </w:tr>
      <w:tr w:rsidR="004566CC" w14:paraId="03D0432A" w14:textId="77777777" w:rsidTr="4F60E8B8">
        <w:tc>
          <w:tcPr>
            <w:tcW w:w="1299" w:type="dxa"/>
          </w:tcPr>
          <w:p w14:paraId="70F0DD49" w14:textId="77777777" w:rsidR="004566CC" w:rsidRPr="009D4A55" w:rsidRDefault="004566CC" w:rsidP="15C3B06D">
            <w:pPr>
              <w:jc w:val="center"/>
              <w:rPr>
                <w:rFonts w:ascii="CCW Precursive 1" w:hAnsi="CCW Precursive 1"/>
                <w:sz w:val="32"/>
                <w:szCs w:val="32"/>
              </w:rPr>
            </w:pPr>
            <w:r w:rsidRPr="15C3B06D">
              <w:rPr>
                <w:rFonts w:ascii="CCW Precursive 1" w:hAnsi="CCW Precursive 1"/>
                <w:sz w:val="32"/>
                <w:szCs w:val="32"/>
              </w:rPr>
              <w:t>EYFS</w:t>
            </w:r>
          </w:p>
        </w:tc>
        <w:tc>
          <w:tcPr>
            <w:tcW w:w="2438" w:type="dxa"/>
          </w:tcPr>
          <w:p w14:paraId="63663C1E" w14:textId="1E0D6624" w:rsidR="009D4A55" w:rsidRPr="00411ECC" w:rsidRDefault="009D4A55" w:rsidP="4F60E8B8">
            <w:pPr>
              <w:rPr>
                <w:rFonts w:ascii="Arial Nova" w:hAnsi="Arial Nova" w:cstheme="majorBidi"/>
                <w:b/>
                <w:bCs/>
                <w:sz w:val="20"/>
                <w:szCs w:val="20"/>
              </w:rPr>
            </w:pPr>
            <w:r w:rsidRPr="4F60E8B8">
              <w:rPr>
                <w:rFonts w:ascii="Arial Nova" w:hAnsi="Arial Nova" w:cstheme="majorBidi"/>
                <w:b/>
                <w:bCs/>
                <w:sz w:val="20"/>
                <w:szCs w:val="20"/>
              </w:rPr>
              <w:t>Where do we live?          Go on an Autumn walk.      What is Harvest?</w:t>
            </w:r>
          </w:p>
        </w:tc>
        <w:tc>
          <w:tcPr>
            <w:tcW w:w="2501" w:type="dxa"/>
            <w:tcBorders>
              <w:bottom w:val="single" w:sz="4" w:space="0" w:color="auto"/>
            </w:tcBorders>
          </w:tcPr>
          <w:p w14:paraId="641D3BD0" w14:textId="0DA7D230" w:rsidR="009D4A55" w:rsidRPr="00411ECC" w:rsidRDefault="009D4A55" w:rsidP="004566CC">
            <w:pPr>
              <w:rPr>
                <w:rFonts w:ascii="Arial Nova" w:hAnsi="Arial Nova" w:cstheme="majorHAnsi"/>
                <w:b/>
                <w:sz w:val="20"/>
                <w:szCs w:val="20"/>
              </w:rPr>
            </w:pPr>
            <w:r w:rsidRPr="00411ECC">
              <w:rPr>
                <w:rFonts w:ascii="Arial Nova" w:hAnsi="Arial Nova" w:cstheme="majorHAnsi"/>
                <w:b/>
                <w:sz w:val="20"/>
                <w:szCs w:val="20"/>
              </w:rPr>
              <w:t xml:space="preserve">Weather                           Bonfire Night                       </w:t>
            </w:r>
          </w:p>
        </w:tc>
        <w:tc>
          <w:tcPr>
            <w:tcW w:w="2411" w:type="dxa"/>
          </w:tcPr>
          <w:p w14:paraId="508C9080" w14:textId="59CCBB81" w:rsidR="004566CC" w:rsidRPr="00411ECC" w:rsidRDefault="009D4A55" w:rsidP="004566CC">
            <w:pPr>
              <w:rPr>
                <w:rFonts w:ascii="Arial Nova" w:hAnsi="Arial Nova"/>
                <w:b/>
                <w:sz w:val="20"/>
                <w:szCs w:val="20"/>
              </w:rPr>
            </w:pPr>
            <w:r w:rsidRPr="00411ECC">
              <w:rPr>
                <w:rFonts w:ascii="Arial Nova" w:hAnsi="Arial Nova" w:cstheme="majorHAnsi"/>
                <w:b/>
                <w:sz w:val="20"/>
                <w:szCs w:val="20"/>
              </w:rPr>
              <w:t>Comparing Winter Autumn Polar regions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3B905498" w14:textId="77777777" w:rsidR="004566CC" w:rsidRDefault="004566CC" w:rsidP="004566CC">
            <w:pPr>
              <w:rPr>
                <w:rFonts w:ascii="CCW Precursive 1" w:hAnsi="CCW Precursive 1"/>
                <w:sz w:val="48"/>
                <w:szCs w:val="48"/>
              </w:rPr>
            </w:pPr>
          </w:p>
        </w:tc>
        <w:tc>
          <w:tcPr>
            <w:tcW w:w="2441" w:type="dxa"/>
            <w:tcBorders>
              <w:bottom w:val="single" w:sz="4" w:space="0" w:color="auto"/>
            </w:tcBorders>
          </w:tcPr>
          <w:p w14:paraId="2B0A19BF" w14:textId="77777777" w:rsidR="004566CC" w:rsidRDefault="004566CC" w:rsidP="004566CC">
            <w:pPr>
              <w:rPr>
                <w:rFonts w:ascii="CCW Precursive 1" w:hAnsi="CCW Precursive 1"/>
                <w:sz w:val="48"/>
                <w:szCs w:val="48"/>
              </w:rPr>
            </w:pPr>
          </w:p>
        </w:tc>
        <w:tc>
          <w:tcPr>
            <w:tcW w:w="2580" w:type="dxa"/>
          </w:tcPr>
          <w:p w14:paraId="3D8A75A6" w14:textId="77777777" w:rsidR="004566CC" w:rsidRDefault="004566CC" w:rsidP="004566CC">
            <w:pPr>
              <w:rPr>
                <w:rFonts w:ascii="CCW Precursive 1" w:hAnsi="CCW Precursive 1"/>
                <w:sz w:val="48"/>
                <w:szCs w:val="48"/>
              </w:rPr>
            </w:pPr>
          </w:p>
        </w:tc>
      </w:tr>
      <w:tr w:rsidR="004566CC" w14:paraId="3B807A4A" w14:textId="77777777" w:rsidTr="4F60E8B8">
        <w:tc>
          <w:tcPr>
            <w:tcW w:w="1299" w:type="dxa"/>
          </w:tcPr>
          <w:p w14:paraId="67AD5E46" w14:textId="0A1773D4" w:rsidR="004566CC" w:rsidRPr="00683219" w:rsidRDefault="00683219" w:rsidP="00683219">
            <w:pPr>
              <w:jc w:val="center"/>
              <w:rPr>
                <w:rFonts w:ascii="CCW Precursive 1" w:hAnsi="CCW Precursive 1"/>
                <w:sz w:val="36"/>
                <w:szCs w:val="36"/>
              </w:rPr>
            </w:pPr>
            <w:r>
              <w:rPr>
                <w:rFonts w:ascii="CCW Precursive 1" w:hAnsi="CCW Precursive 1"/>
                <w:sz w:val="36"/>
                <w:szCs w:val="36"/>
              </w:rPr>
              <w:t>Y1</w:t>
            </w:r>
          </w:p>
        </w:tc>
        <w:tc>
          <w:tcPr>
            <w:tcW w:w="2438" w:type="dxa"/>
          </w:tcPr>
          <w:p w14:paraId="5BFDA74D" w14:textId="77777777" w:rsidR="00411ECC" w:rsidRPr="0083277F" w:rsidRDefault="00411ECC" w:rsidP="00B0786B">
            <w:pPr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eastAsia="en-GB"/>
              </w:rPr>
            </w:pPr>
            <w:r w:rsidRPr="00582D6F">
              <w:rPr>
                <w:rFonts w:ascii="Arial Nova" w:eastAsia="Times New Roman" w:hAnsi="Arial Nova" w:cs="Segoe UI"/>
                <w:b/>
                <w:sz w:val="20"/>
                <w:szCs w:val="20"/>
                <w:lang w:eastAsia="en-GB"/>
              </w:rPr>
              <w:t>Fieldwork – school grounds </w:t>
            </w:r>
          </w:p>
          <w:p w14:paraId="0DB8BAEF" w14:textId="77777777" w:rsidR="00B0786B" w:rsidRDefault="00411ECC" w:rsidP="00B0786B">
            <w:pPr>
              <w:textAlignment w:val="baseline"/>
              <w:rPr>
                <w:rFonts w:ascii="Arial Nova" w:eastAsia="Times New Roman" w:hAnsi="Arial Nova" w:cs="Segoe UI"/>
                <w:b/>
                <w:sz w:val="20"/>
                <w:szCs w:val="20"/>
                <w:lang w:eastAsia="en-GB"/>
              </w:rPr>
            </w:pPr>
            <w:r w:rsidRPr="00582D6F">
              <w:rPr>
                <w:rFonts w:ascii="Arial Nova" w:eastAsia="Times New Roman" w:hAnsi="Arial Nova" w:cs="Segoe UI"/>
                <w:b/>
                <w:sz w:val="20"/>
                <w:szCs w:val="20"/>
                <w:lang w:eastAsia="en-GB"/>
              </w:rPr>
              <w:t>Human and physical features o</w:t>
            </w:r>
            <w:r w:rsidRPr="00C63EDA">
              <w:rPr>
                <w:rFonts w:ascii="Arial Nova" w:eastAsia="Times New Roman" w:hAnsi="Arial Nova" w:cs="Segoe UI"/>
                <w:b/>
                <w:sz w:val="20"/>
                <w:szCs w:val="20"/>
                <w:lang w:eastAsia="en-GB"/>
              </w:rPr>
              <w:t>f the local environment</w:t>
            </w:r>
          </w:p>
          <w:p w14:paraId="30A0D642" w14:textId="65AF3608" w:rsidR="00B0786B" w:rsidRPr="006413DA" w:rsidRDefault="00411ECC" w:rsidP="00B0786B">
            <w:pPr>
              <w:jc w:val="center"/>
              <w:textAlignment w:val="baseline"/>
              <w:rPr>
                <w:rFonts w:ascii="Arial Nova" w:eastAsia="Times New Roman" w:hAnsi="Arial Nova" w:cs="Segoe UI"/>
                <w:b/>
                <w:i/>
                <w:iCs/>
                <w:color w:val="000000" w:themeColor="text1"/>
                <w:sz w:val="20"/>
                <w:szCs w:val="20"/>
                <w:u w:val="single"/>
                <w:lang w:eastAsia="en-GB"/>
              </w:rPr>
            </w:pPr>
            <w:r w:rsidRPr="00582D6F">
              <w:rPr>
                <w:rFonts w:ascii="Arial Nova" w:eastAsia="Times New Roman" w:hAnsi="Arial Nova" w:cs="Segoe UI"/>
                <w:b/>
                <w:sz w:val="20"/>
                <w:szCs w:val="20"/>
                <w:lang w:eastAsia="en-GB"/>
              </w:rPr>
              <w:t> </w:t>
            </w:r>
            <w:r w:rsidR="00B0786B" w:rsidRPr="006413DA">
              <w:rPr>
                <w:rFonts w:ascii="Arial Nova" w:eastAsia="Times New Roman" w:hAnsi="Arial Nova" w:cs="Segoe UI"/>
                <w:b/>
                <w:i/>
                <w:iCs/>
                <w:color w:val="000000" w:themeColor="text1"/>
                <w:sz w:val="20"/>
                <w:szCs w:val="20"/>
                <w:u w:val="single"/>
                <w:lang w:eastAsia="en-GB"/>
              </w:rPr>
              <w:t>Local Area</w:t>
            </w:r>
          </w:p>
          <w:p w14:paraId="0106903B" w14:textId="57FE7521" w:rsidR="004566CC" w:rsidRPr="00B0786B" w:rsidRDefault="00B0786B" w:rsidP="00B0786B">
            <w:pPr>
              <w:jc w:val="center"/>
              <w:textAlignment w:val="baseline"/>
              <w:rPr>
                <w:rFonts w:ascii="Arial Nova" w:eastAsia="Times New Roman" w:hAnsi="Arial Nova" w:cs="Segoe UI"/>
                <w:b/>
                <w:color w:val="000000" w:themeColor="text1"/>
                <w:sz w:val="20"/>
                <w:szCs w:val="20"/>
                <w:lang w:eastAsia="en-GB"/>
              </w:rPr>
            </w:pPr>
            <w:r w:rsidRPr="006413DA">
              <w:rPr>
                <w:rFonts w:ascii="Arial Nova" w:eastAsia="Times New Roman" w:hAnsi="Arial Nova" w:cs="Segoe UI"/>
                <w:b/>
                <w:color w:val="000000" w:themeColor="text1"/>
                <w:sz w:val="20"/>
                <w:szCs w:val="20"/>
                <w:lang w:eastAsia="en-GB"/>
              </w:rPr>
              <w:t>Within school grounds and bordering area</w:t>
            </w:r>
          </w:p>
        </w:tc>
        <w:tc>
          <w:tcPr>
            <w:tcW w:w="2501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73D7D104" w14:textId="77777777" w:rsidR="004566CC" w:rsidRDefault="004566CC" w:rsidP="004566CC">
            <w:pPr>
              <w:rPr>
                <w:rFonts w:ascii="CCW Precursive 1" w:hAnsi="CCW Precursive 1"/>
                <w:sz w:val="48"/>
                <w:szCs w:val="48"/>
              </w:rPr>
            </w:pPr>
          </w:p>
        </w:tc>
        <w:tc>
          <w:tcPr>
            <w:tcW w:w="2411" w:type="dxa"/>
          </w:tcPr>
          <w:p w14:paraId="56B8B9E1" w14:textId="77777777" w:rsidR="00C43704" w:rsidRDefault="00C43704" w:rsidP="00411ECC">
            <w:pPr>
              <w:textAlignment w:val="baseline"/>
              <w:rPr>
                <w:rFonts w:ascii="Arial Nova" w:eastAsia="Times New Roman" w:hAnsi="Arial Nova" w:cs="Segoe UI"/>
                <w:b/>
                <w:sz w:val="20"/>
                <w:szCs w:val="20"/>
                <w:lang w:eastAsia="en-GB"/>
              </w:rPr>
            </w:pPr>
          </w:p>
          <w:p w14:paraId="397A7F64" w14:textId="5F1228EB" w:rsidR="004566CC" w:rsidRPr="00411ECC" w:rsidRDefault="00411ECC" w:rsidP="00411ECC">
            <w:pPr>
              <w:textAlignment w:val="baseline"/>
              <w:rPr>
                <w:rFonts w:ascii="Arial Nova" w:eastAsia="Times New Roman" w:hAnsi="Arial Nova" w:cs="Segoe UI"/>
                <w:sz w:val="20"/>
                <w:szCs w:val="20"/>
                <w:lang w:eastAsia="en-GB"/>
              </w:rPr>
            </w:pPr>
            <w:r w:rsidRPr="00D60E6A">
              <w:rPr>
                <w:rFonts w:ascii="Arial Nova" w:eastAsia="Times New Roman" w:hAnsi="Arial Nova" w:cs="Segoe UI"/>
                <w:b/>
                <w:sz w:val="20"/>
                <w:szCs w:val="20"/>
                <w:lang w:eastAsia="en-GB"/>
              </w:rPr>
              <w:t>Four countries and capital cities of the United Kingdom and its surrounding seas</w:t>
            </w:r>
            <w:r w:rsidRPr="00D60E6A">
              <w:rPr>
                <w:rFonts w:ascii="Arial Nova" w:eastAsia="Times New Roman" w:hAnsi="Arial Nova" w:cs="Segoe UI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2411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2B75E4CA" w14:textId="77777777" w:rsidR="004566CC" w:rsidRDefault="004566CC" w:rsidP="004566CC">
            <w:pPr>
              <w:rPr>
                <w:rFonts w:ascii="CCW Precursive 1" w:hAnsi="CCW Precursive 1"/>
                <w:sz w:val="48"/>
                <w:szCs w:val="48"/>
              </w:rPr>
            </w:pPr>
          </w:p>
        </w:tc>
        <w:tc>
          <w:tcPr>
            <w:tcW w:w="2441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64D6DB78" w14:textId="77777777" w:rsidR="004566CC" w:rsidRDefault="004566CC" w:rsidP="004566CC">
            <w:pPr>
              <w:rPr>
                <w:rFonts w:ascii="CCW Precursive 1" w:hAnsi="CCW Precursive 1"/>
                <w:sz w:val="48"/>
                <w:szCs w:val="48"/>
              </w:rPr>
            </w:pPr>
          </w:p>
        </w:tc>
        <w:tc>
          <w:tcPr>
            <w:tcW w:w="2580" w:type="dxa"/>
          </w:tcPr>
          <w:p w14:paraId="60D911BB" w14:textId="77777777" w:rsidR="00411ECC" w:rsidRDefault="00411ECC" w:rsidP="00411ECC">
            <w:pPr>
              <w:textAlignment w:val="baseline"/>
              <w:rPr>
                <w:rFonts w:ascii="Arial Nova" w:eastAsia="Times New Roman" w:hAnsi="Arial Nova" w:cs="Segoe UI"/>
                <w:b/>
                <w:sz w:val="20"/>
                <w:szCs w:val="20"/>
                <w:lang w:eastAsia="en-GB"/>
              </w:rPr>
            </w:pPr>
            <w:r w:rsidRPr="00582D6F">
              <w:rPr>
                <w:rFonts w:ascii="Arial Nova" w:eastAsia="Times New Roman" w:hAnsi="Arial Nova" w:cs="Segoe UI"/>
                <w:b/>
                <w:sz w:val="20"/>
                <w:szCs w:val="20"/>
                <w:lang w:val="en-US" w:eastAsia="en-GB"/>
              </w:rPr>
              <w:t>Hot and cold areas of the world in relation to the Equator and the North and South Poles</w:t>
            </w:r>
            <w:r w:rsidRPr="00582D6F">
              <w:rPr>
                <w:rFonts w:ascii="Arial Nova" w:eastAsia="Times New Roman" w:hAnsi="Arial Nova" w:cs="Segoe UI"/>
                <w:b/>
                <w:sz w:val="20"/>
                <w:szCs w:val="20"/>
                <w:lang w:eastAsia="en-GB"/>
              </w:rPr>
              <w:t> </w:t>
            </w:r>
          </w:p>
          <w:p w14:paraId="21AE6C61" w14:textId="77777777" w:rsidR="004566CC" w:rsidRDefault="004566CC" w:rsidP="004566CC">
            <w:pPr>
              <w:rPr>
                <w:rFonts w:ascii="CCW Precursive 1" w:hAnsi="CCW Precursive 1"/>
                <w:sz w:val="48"/>
                <w:szCs w:val="48"/>
              </w:rPr>
            </w:pPr>
          </w:p>
        </w:tc>
      </w:tr>
      <w:tr w:rsidR="004566CC" w14:paraId="5FEEF145" w14:textId="77777777" w:rsidTr="4F60E8B8">
        <w:tc>
          <w:tcPr>
            <w:tcW w:w="1299" w:type="dxa"/>
          </w:tcPr>
          <w:p w14:paraId="4AE03370" w14:textId="1DDA9146" w:rsidR="004566CC" w:rsidRPr="00683219" w:rsidRDefault="00683219" w:rsidP="00683219">
            <w:pPr>
              <w:jc w:val="center"/>
              <w:rPr>
                <w:rFonts w:ascii="CCW Precursive 1" w:hAnsi="CCW Precursive 1"/>
                <w:sz w:val="36"/>
                <w:szCs w:val="36"/>
              </w:rPr>
            </w:pPr>
            <w:r>
              <w:rPr>
                <w:rFonts w:ascii="CCW Precursive 1" w:hAnsi="CCW Precursive 1"/>
                <w:sz w:val="36"/>
                <w:szCs w:val="36"/>
              </w:rPr>
              <w:t>Y2</w:t>
            </w:r>
          </w:p>
        </w:tc>
        <w:tc>
          <w:tcPr>
            <w:tcW w:w="2438" w:type="dxa"/>
          </w:tcPr>
          <w:p w14:paraId="6C95E885" w14:textId="77777777" w:rsidR="00B0786B" w:rsidRPr="00582D6F" w:rsidRDefault="00B0786B" w:rsidP="00B0786B">
            <w:pPr>
              <w:textAlignment w:val="baseline"/>
              <w:rPr>
                <w:rFonts w:ascii="Arial Nova" w:eastAsia="Times New Roman" w:hAnsi="Arial Nova" w:cs="Segoe UI"/>
                <w:b/>
                <w:sz w:val="20"/>
                <w:szCs w:val="20"/>
                <w:lang w:eastAsia="en-GB"/>
              </w:rPr>
            </w:pPr>
            <w:r w:rsidRPr="00582D6F">
              <w:rPr>
                <w:rFonts w:ascii="Arial Nova" w:eastAsia="Times New Roman" w:hAnsi="Arial Nova" w:cs="Segoe UI"/>
                <w:b/>
                <w:sz w:val="20"/>
                <w:szCs w:val="20"/>
                <w:lang w:eastAsia="en-GB"/>
              </w:rPr>
              <w:t>Fieldwork - Local area </w:t>
            </w:r>
          </w:p>
          <w:p w14:paraId="7BA2C700" w14:textId="77777777" w:rsidR="00B0786B" w:rsidRDefault="00B0786B" w:rsidP="00B0786B">
            <w:pPr>
              <w:jc w:val="center"/>
              <w:textAlignment w:val="baseline"/>
              <w:rPr>
                <w:rFonts w:ascii="Arial Nova" w:eastAsia="Times New Roman" w:hAnsi="Arial Nova" w:cs="Segoe UI"/>
                <w:b/>
                <w:i/>
                <w:iCs/>
                <w:color w:val="000000"/>
                <w:sz w:val="20"/>
                <w:szCs w:val="20"/>
                <w:u w:val="single"/>
                <w:lang w:eastAsia="en-GB"/>
              </w:rPr>
            </w:pPr>
            <w:r w:rsidRPr="006413DA">
              <w:rPr>
                <w:rFonts w:ascii="Arial Nova" w:eastAsia="Times New Roman" w:hAnsi="Arial Nova" w:cs="Segoe UI"/>
                <w:b/>
                <w:i/>
                <w:iCs/>
                <w:color w:val="000000"/>
                <w:sz w:val="20"/>
                <w:szCs w:val="20"/>
                <w:u w:val="single"/>
                <w:lang w:eastAsia="en-GB"/>
              </w:rPr>
              <w:t>Local Area</w:t>
            </w:r>
          </w:p>
          <w:p w14:paraId="16221F44" w14:textId="47A46C79" w:rsidR="004566CC" w:rsidRPr="00B0786B" w:rsidRDefault="00B0786B" w:rsidP="00B0786B">
            <w:pPr>
              <w:jc w:val="center"/>
              <w:textAlignment w:val="baseline"/>
              <w:rPr>
                <w:rFonts w:ascii="Arial Nova" w:eastAsia="Times New Roman" w:hAnsi="Arial Nova" w:cs="Segoe UI"/>
                <w:b/>
                <w:sz w:val="20"/>
                <w:szCs w:val="20"/>
                <w:lang w:eastAsia="en-GB"/>
              </w:rPr>
            </w:pPr>
            <w:r w:rsidRPr="006413DA">
              <w:rPr>
                <w:rFonts w:ascii="Arial Nova" w:eastAsia="Times New Roman" w:hAnsi="Arial Nova" w:cs="Segoe UI"/>
                <w:b/>
                <w:sz w:val="20"/>
                <w:szCs w:val="20"/>
                <w:lang w:eastAsia="en-GB"/>
              </w:rPr>
              <w:t>Within a mile radius</w:t>
            </w:r>
          </w:p>
        </w:tc>
        <w:tc>
          <w:tcPr>
            <w:tcW w:w="2501" w:type="dxa"/>
            <w:shd w:val="clear" w:color="auto" w:fill="F7CAAC" w:themeFill="accent2" w:themeFillTint="66"/>
          </w:tcPr>
          <w:p w14:paraId="3616236F" w14:textId="77777777" w:rsidR="004566CC" w:rsidRDefault="004566CC" w:rsidP="004566CC">
            <w:pPr>
              <w:rPr>
                <w:rFonts w:ascii="CCW Precursive 1" w:hAnsi="CCW Precursive 1"/>
                <w:sz w:val="48"/>
                <w:szCs w:val="48"/>
              </w:rPr>
            </w:pPr>
          </w:p>
        </w:tc>
        <w:tc>
          <w:tcPr>
            <w:tcW w:w="2411" w:type="dxa"/>
          </w:tcPr>
          <w:p w14:paraId="63180E99" w14:textId="77777777" w:rsidR="00C43704" w:rsidRDefault="00C43704" w:rsidP="00C43704">
            <w:pPr>
              <w:textAlignment w:val="baseline"/>
              <w:rPr>
                <w:rFonts w:ascii="Arial Nova" w:eastAsia="Times New Roman" w:hAnsi="Arial Nova" w:cs="Segoe UI"/>
                <w:b/>
                <w:sz w:val="20"/>
                <w:szCs w:val="20"/>
                <w:lang w:eastAsia="en-GB"/>
              </w:rPr>
            </w:pPr>
          </w:p>
          <w:p w14:paraId="0A5A27DA" w14:textId="61E00734" w:rsidR="004566CC" w:rsidRPr="00A34874" w:rsidRDefault="00C43704" w:rsidP="00A34874">
            <w:pPr>
              <w:textAlignment w:val="baseline"/>
              <w:rPr>
                <w:rFonts w:ascii="Arial Nova" w:eastAsia="Times New Roman" w:hAnsi="Arial Nova" w:cs="Segoe UI"/>
                <w:b/>
                <w:sz w:val="20"/>
                <w:szCs w:val="20"/>
                <w:lang w:eastAsia="en-GB"/>
              </w:rPr>
            </w:pPr>
            <w:r w:rsidRPr="00D60E6A">
              <w:rPr>
                <w:rFonts w:ascii="Arial Nova" w:eastAsia="Times New Roman" w:hAnsi="Arial Nova" w:cs="Segoe UI"/>
                <w:b/>
                <w:sz w:val="20"/>
                <w:szCs w:val="20"/>
                <w:lang w:eastAsia="en-GB"/>
              </w:rPr>
              <w:t>Seven continents and five Oceans </w:t>
            </w:r>
          </w:p>
        </w:tc>
        <w:tc>
          <w:tcPr>
            <w:tcW w:w="2411" w:type="dxa"/>
            <w:shd w:val="clear" w:color="auto" w:fill="F7CAAC" w:themeFill="accent2" w:themeFillTint="66"/>
          </w:tcPr>
          <w:p w14:paraId="3FB79775" w14:textId="77777777" w:rsidR="004566CC" w:rsidRDefault="004566CC" w:rsidP="004566CC">
            <w:pPr>
              <w:rPr>
                <w:rFonts w:ascii="CCW Precursive 1" w:hAnsi="CCW Precursive 1"/>
                <w:sz w:val="48"/>
                <w:szCs w:val="48"/>
              </w:rPr>
            </w:pPr>
          </w:p>
        </w:tc>
        <w:tc>
          <w:tcPr>
            <w:tcW w:w="2441" w:type="dxa"/>
            <w:shd w:val="clear" w:color="auto" w:fill="F7CAAC" w:themeFill="accent2" w:themeFillTint="66"/>
          </w:tcPr>
          <w:p w14:paraId="013A455D" w14:textId="77777777" w:rsidR="004566CC" w:rsidRDefault="004566CC" w:rsidP="004566CC">
            <w:pPr>
              <w:rPr>
                <w:rFonts w:ascii="CCW Precursive 1" w:hAnsi="CCW Precursive 1"/>
                <w:sz w:val="48"/>
                <w:szCs w:val="48"/>
              </w:rPr>
            </w:pPr>
          </w:p>
        </w:tc>
        <w:tc>
          <w:tcPr>
            <w:tcW w:w="2580" w:type="dxa"/>
            <w:tcBorders>
              <w:bottom w:val="single" w:sz="4" w:space="0" w:color="auto"/>
            </w:tcBorders>
          </w:tcPr>
          <w:p w14:paraId="3383BCCE" w14:textId="060EEB50" w:rsidR="004566CC" w:rsidRPr="00C43704" w:rsidRDefault="00C43704" w:rsidP="00C43704">
            <w:pPr>
              <w:textAlignment w:val="baseline"/>
              <w:rPr>
                <w:rFonts w:ascii="Arial Nova" w:eastAsia="Times New Roman" w:hAnsi="Arial Nova" w:cs="Segoe UI"/>
                <w:b/>
                <w:sz w:val="20"/>
                <w:szCs w:val="20"/>
                <w:lang w:eastAsia="en-GB"/>
              </w:rPr>
            </w:pPr>
            <w:r w:rsidRPr="00582D6F">
              <w:rPr>
                <w:rFonts w:ascii="Arial Nova" w:eastAsia="Times New Roman" w:hAnsi="Arial Nova" w:cs="Segoe UI"/>
                <w:b/>
                <w:sz w:val="20"/>
                <w:szCs w:val="20"/>
                <w:lang w:eastAsia="en-GB"/>
              </w:rPr>
              <w:t>Similarities and differences between Preston and a small area in a contrasting non-European country </w:t>
            </w:r>
          </w:p>
        </w:tc>
      </w:tr>
      <w:tr w:rsidR="004566CC" w14:paraId="4FE1F053" w14:textId="77777777" w:rsidTr="4F60E8B8">
        <w:tc>
          <w:tcPr>
            <w:tcW w:w="1299" w:type="dxa"/>
          </w:tcPr>
          <w:p w14:paraId="6CAABF84" w14:textId="645E712B" w:rsidR="004566CC" w:rsidRPr="00683219" w:rsidRDefault="00683219" w:rsidP="00683219">
            <w:pPr>
              <w:jc w:val="center"/>
              <w:rPr>
                <w:rFonts w:ascii="CCW Precursive 1" w:hAnsi="CCW Precursive 1"/>
                <w:sz w:val="36"/>
                <w:szCs w:val="36"/>
              </w:rPr>
            </w:pPr>
            <w:r>
              <w:rPr>
                <w:rFonts w:ascii="CCW Precursive 1" w:hAnsi="CCW Precursive 1"/>
                <w:sz w:val="36"/>
                <w:szCs w:val="36"/>
              </w:rPr>
              <w:t>Y3</w:t>
            </w:r>
          </w:p>
        </w:tc>
        <w:tc>
          <w:tcPr>
            <w:tcW w:w="2438" w:type="dxa"/>
          </w:tcPr>
          <w:p w14:paraId="2D037107" w14:textId="77777777" w:rsidR="00A34874" w:rsidRDefault="00A34874" w:rsidP="00A34874">
            <w:pPr>
              <w:textAlignment w:val="baseline"/>
              <w:rPr>
                <w:rFonts w:ascii="Arial Nova" w:eastAsia="Times New Roman" w:hAnsi="Arial Nova" w:cs="Segoe UI"/>
                <w:b/>
                <w:sz w:val="20"/>
                <w:szCs w:val="20"/>
                <w:lang w:eastAsia="en-GB"/>
              </w:rPr>
            </w:pPr>
            <w:r w:rsidRPr="00582D6F">
              <w:rPr>
                <w:rFonts w:ascii="Arial Nova" w:eastAsia="Times New Roman" w:hAnsi="Arial Nova" w:cs="Segoe UI"/>
                <w:b/>
                <w:sz w:val="20"/>
                <w:szCs w:val="20"/>
                <w:lang w:eastAsia="en-GB"/>
              </w:rPr>
              <w:t>Fieldwork - local area </w:t>
            </w:r>
          </w:p>
          <w:p w14:paraId="7F4E1163" w14:textId="77777777" w:rsidR="00A34874" w:rsidRDefault="00A34874" w:rsidP="00A34874">
            <w:pPr>
              <w:jc w:val="center"/>
              <w:textAlignment w:val="baseline"/>
              <w:rPr>
                <w:rFonts w:ascii="Arial Nova" w:eastAsia="Times New Roman" w:hAnsi="Arial Nova" w:cs="Segoe UI"/>
                <w:b/>
                <w:iCs/>
                <w:sz w:val="20"/>
                <w:szCs w:val="20"/>
                <w:u w:val="single"/>
                <w:lang w:eastAsia="en-GB"/>
              </w:rPr>
            </w:pPr>
            <w:r w:rsidRPr="006413DA">
              <w:rPr>
                <w:rFonts w:ascii="Arial Nova" w:eastAsia="Times New Roman" w:hAnsi="Arial Nova" w:cs="Segoe UI"/>
                <w:b/>
                <w:iCs/>
                <w:sz w:val="20"/>
                <w:szCs w:val="20"/>
                <w:u w:val="single"/>
                <w:lang w:eastAsia="en-GB"/>
              </w:rPr>
              <w:t>Exploring Your Local Area</w:t>
            </w:r>
          </w:p>
          <w:p w14:paraId="6D820C35" w14:textId="729A0E1C" w:rsidR="004566CC" w:rsidRPr="00A34874" w:rsidRDefault="00A34874" w:rsidP="00A34874">
            <w:pPr>
              <w:jc w:val="center"/>
              <w:textAlignment w:val="baseline"/>
              <w:rPr>
                <w:rFonts w:ascii="Arial Nova" w:eastAsia="Times New Roman" w:hAnsi="Arial Nova" w:cs="Segoe UI"/>
                <w:b/>
                <w:sz w:val="20"/>
                <w:szCs w:val="20"/>
                <w:u w:val="single"/>
                <w:lang w:eastAsia="en-GB"/>
              </w:rPr>
            </w:pPr>
            <w:r>
              <w:rPr>
                <w:rFonts w:ascii="Arial Nova" w:eastAsia="Times New Roman" w:hAnsi="Arial Nova" w:cs="Segoe UI"/>
                <w:b/>
                <w:sz w:val="20"/>
                <w:szCs w:val="20"/>
                <w:u w:val="single"/>
                <w:lang w:eastAsia="en-GB"/>
              </w:rPr>
              <w:t>Preston</w:t>
            </w:r>
          </w:p>
        </w:tc>
        <w:tc>
          <w:tcPr>
            <w:tcW w:w="2501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311B44C4" w14:textId="77777777" w:rsidR="004566CC" w:rsidRDefault="004566CC" w:rsidP="004566CC">
            <w:pPr>
              <w:rPr>
                <w:rFonts w:ascii="CCW Precursive 1" w:hAnsi="CCW Precursive 1"/>
                <w:sz w:val="48"/>
                <w:szCs w:val="48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23106797" w14:textId="77777777" w:rsidR="00A34874" w:rsidRDefault="00A34874" w:rsidP="00A34874">
            <w:pPr>
              <w:textAlignment w:val="baseline"/>
              <w:rPr>
                <w:rFonts w:ascii="Arial Nova" w:eastAsia="Times New Roman" w:hAnsi="Arial Nova" w:cs="Segoe UI"/>
                <w:b/>
                <w:sz w:val="20"/>
                <w:szCs w:val="20"/>
                <w:lang w:eastAsia="en-GB"/>
              </w:rPr>
            </w:pPr>
          </w:p>
          <w:p w14:paraId="7E29E240" w14:textId="2C325C6C" w:rsidR="004566CC" w:rsidRPr="00A34874" w:rsidRDefault="00A34874" w:rsidP="00A34874">
            <w:pPr>
              <w:textAlignment w:val="baseline"/>
              <w:rPr>
                <w:rFonts w:ascii="Arial Nova" w:eastAsia="Times New Roman" w:hAnsi="Arial Nova" w:cs="Segoe UI"/>
                <w:b/>
                <w:sz w:val="20"/>
                <w:szCs w:val="20"/>
                <w:lang w:eastAsia="en-GB"/>
              </w:rPr>
            </w:pPr>
            <w:r w:rsidRPr="00D60E6A">
              <w:rPr>
                <w:rFonts w:ascii="Arial Nova" w:eastAsia="Times New Roman" w:hAnsi="Arial Nova" w:cs="Segoe UI"/>
                <w:b/>
                <w:sz w:val="20"/>
                <w:szCs w:val="20"/>
                <w:lang w:eastAsia="en-GB"/>
              </w:rPr>
              <w:t>North America – The Rockies </w:t>
            </w:r>
          </w:p>
        </w:tc>
        <w:tc>
          <w:tcPr>
            <w:tcW w:w="2411" w:type="dxa"/>
            <w:shd w:val="clear" w:color="auto" w:fill="F7CAAC" w:themeFill="accent2" w:themeFillTint="66"/>
          </w:tcPr>
          <w:p w14:paraId="27D9A34B" w14:textId="77777777" w:rsidR="004566CC" w:rsidRDefault="004566CC" w:rsidP="004566CC">
            <w:pPr>
              <w:rPr>
                <w:rFonts w:ascii="CCW Precursive 1" w:hAnsi="CCW Precursive 1"/>
                <w:sz w:val="48"/>
                <w:szCs w:val="48"/>
              </w:rPr>
            </w:pPr>
          </w:p>
        </w:tc>
        <w:tc>
          <w:tcPr>
            <w:tcW w:w="2441" w:type="dxa"/>
            <w:tcBorders>
              <w:bottom w:val="single" w:sz="4" w:space="0" w:color="auto"/>
            </w:tcBorders>
          </w:tcPr>
          <w:p w14:paraId="0A2B78B3" w14:textId="77777777" w:rsidR="00A34874" w:rsidRDefault="00A34874" w:rsidP="00A34874">
            <w:pPr>
              <w:textAlignment w:val="baseline"/>
              <w:rPr>
                <w:rFonts w:ascii="Arial Nova" w:eastAsia="Times New Roman" w:hAnsi="Arial Nova" w:cs="Segoe UI"/>
                <w:b/>
                <w:sz w:val="20"/>
                <w:szCs w:val="20"/>
                <w:lang w:eastAsia="en-GB"/>
              </w:rPr>
            </w:pPr>
          </w:p>
          <w:p w14:paraId="635A3967" w14:textId="63D8AB2B" w:rsidR="004566CC" w:rsidRPr="00A34874" w:rsidRDefault="00A34874" w:rsidP="00A34874">
            <w:pPr>
              <w:textAlignment w:val="baseline"/>
              <w:rPr>
                <w:rFonts w:ascii="Arial Nova" w:eastAsia="Times New Roman" w:hAnsi="Arial Nova" w:cs="Segoe UI"/>
                <w:b/>
                <w:sz w:val="20"/>
                <w:szCs w:val="20"/>
                <w:lang w:eastAsia="en-GB"/>
              </w:rPr>
            </w:pPr>
            <w:r w:rsidRPr="00582D6F">
              <w:rPr>
                <w:rFonts w:ascii="Arial Nova" w:eastAsia="Times New Roman" w:hAnsi="Arial Nova" w:cs="Segoe UI"/>
                <w:b/>
                <w:sz w:val="20"/>
                <w:szCs w:val="20"/>
                <w:lang w:eastAsia="en-GB"/>
              </w:rPr>
              <w:t>South America - Rio and SE Brazil </w:t>
            </w:r>
          </w:p>
        </w:tc>
        <w:tc>
          <w:tcPr>
            <w:tcW w:w="2580" w:type="dxa"/>
            <w:shd w:val="clear" w:color="auto" w:fill="F7CAAC" w:themeFill="accent2" w:themeFillTint="66"/>
          </w:tcPr>
          <w:p w14:paraId="1759175C" w14:textId="77777777" w:rsidR="004566CC" w:rsidRDefault="004566CC" w:rsidP="004566CC">
            <w:pPr>
              <w:rPr>
                <w:rFonts w:ascii="CCW Precursive 1" w:hAnsi="CCW Precursive 1"/>
                <w:sz w:val="48"/>
                <w:szCs w:val="48"/>
              </w:rPr>
            </w:pPr>
          </w:p>
        </w:tc>
      </w:tr>
      <w:tr w:rsidR="004566CC" w14:paraId="2880552B" w14:textId="77777777" w:rsidTr="4F60E8B8">
        <w:tc>
          <w:tcPr>
            <w:tcW w:w="1299" w:type="dxa"/>
          </w:tcPr>
          <w:p w14:paraId="29CD7A11" w14:textId="2A5CB8EA" w:rsidR="004566CC" w:rsidRPr="00683219" w:rsidRDefault="00683219" w:rsidP="00683219">
            <w:pPr>
              <w:jc w:val="center"/>
              <w:rPr>
                <w:rFonts w:ascii="CCW Precursive 1" w:hAnsi="CCW Precursive 1"/>
                <w:sz w:val="36"/>
                <w:szCs w:val="36"/>
              </w:rPr>
            </w:pPr>
            <w:r>
              <w:rPr>
                <w:rFonts w:ascii="CCW Precursive 1" w:hAnsi="CCW Precursive 1"/>
                <w:sz w:val="36"/>
                <w:szCs w:val="36"/>
              </w:rPr>
              <w:t>Y4</w:t>
            </w:r>
          </w:p>
        </w:tc>
        <w:tc>
          <w:tcPr>
            <w:tcW w:w="2438" w:type="dxa"/>
          </w:tcPr>
          <w:p w14:paraId="6BF8AC69" w14:textId="77777777" w:rsidR="00A34874" w:rsidRDefault="00A34874" w:rsidP="00A34874">
            <w:pPr>
              <w:textAlignment w:val="baseline"/>
              <w:rPr>
                <w:rFonts w:ascii="Arial Nova" w:eastAsia="Times New Roman" w:hAnsi="Arial Nova" w:cs="Segoe UI"/>
                <w:b/>
                <w:sz w:val="20"/>
                <w:szCs w:val="20"/>
                <w:lang w:eastAsia="en-GB"/>
              </w:rPr>
            </w:pPr>
            <w:r w:rsidRPr="00582D6F">
              <w:rPr>
                <w:rFonts w:ascii="Arial Nova" w:eastAsia="Times New Roman" w:hAnsi="Arial Nova" w:cs="Segoe UI"/>
                <w:b/>
                <w:sz w:val="20"/>
                <w:szCs w:val="20"/>
                <w:lang w:eastAsia="en-GB"/>
              </w:rPr>
              <w:t>Fieldwork - local area </w:t>
            </w:r>
          </w:p>
          <w:p w14:paraId="52FB1EAF" w14:textId="77777777" w:rsidR="00A34874" w:rsidRDefault="00A34874" w:rsidP="00A34874">
            <w:pPr>
              <w:jc w:val="center"/>
              <w:textAlignment w:val="baseline"/>
              <w:rPr>
                <w:rFonts w:ascii="Arial Nova" w:eastAsia="Times New Roman" w:hAnsi="Arial Nova" w:cs="Segoe UI"/>
                <w:b/>
                <w:iCs/>
                <w:sz w:val="20"/>
                <w:szCs w:val="20"/>
                <w:u w:val="single"/>
                <w:lang w:eastAsia="en-GB"/>
              </w:rPr>
            </w:pPr>
            <w:r w:rsidRPr="006413DA">
              <w:rPr>
                <w:rFonts w:ascii="Arial Nova" w:eastAsia="Times New Roman" w:hAnsi="Arial Nova" w:cs="Segoe UI"/>
                <w:b/>
                <w:iCs/>
                <w:sz w:val="20"/>
                <w:szCs w:val="20"/>
                <w:u w:val="single"/>
                <w:lang w:eastAsia="en-GB"/>
              </w:rPr>
              <w:t>Exploring Your Local Area</w:t>
            </w:r>
          </w:p>
          <w:p w14:paraId="4AD0B6D1" w14:textId="22F19143" w:rsidR="004566CC" w:rsidRPr="00A34874" w:rsidRDefault="00A34874" w:rsidP="00A34874">
            <w:pPr>
              <w:jc w:val="center"/>
              <w:textAlignment w:val="baseline"/>
              <w:rPr>
                <w:rFonts w:ascii="Arial Nova" w:eastAsia="Times New Roman" w:hAnsi="Arial Nova" w:cs="Segoe UI"/>
                <w:b/>
                <w:sz w:val="20"/>
                <w:szCs w:val="20"/>
                <w:u w:val="single"/>
                <w:lang w:eastAsia="en-GB"/>
              </w:rPr>
            </w:pPr>
            <w:r w:rsidRPr="00250813">
              <w:rPr>
                <w:rFonts w:ascii="Arial Nova" w:eastAsia="Times New Roman" w:hAnsi="Arial Nova" w:cs="Segoe UI"/>
                <w:b/>
                <w:sz w:val="20"/>
                <w:szCs w:val="20"/>
                <w:u w:val="single"/>
                <w:lang w:eastAsia="en-GB"/>
              </w:rPr>
              <w:t>Lancashire</w:t>
            </w:r>
          </w:p>
        </w:tc>
        <w:tc>
          <w:tcPr>
            <w:tcW w:w="2501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44024532" w14:textId="77777777" w:rsidR="004566CC" w:rsidRDefault="004566CC" w:rsidP="004566CC">
            <w:pPr>
              <w:rPr>
                <w:rFonts w:ascii="CCW Precursive 1" w:hAnsi="CCW Precursive 1"/>
                <w:sz w:val="48"/>
                <w:szCs w:val="48"/>
              </w:rPr>
            </w:pPr>
          </w:p>
        </w:tc>
        <w:tc>
          <w:tcPr>
            <w:tcW w:w="2411" w:type="dxa"/>
            <w:shd w:val="clear" w:color="auto" w:fill="F7CAAC" w:themeFill="accent2" w:themeFillTint="66"/>
          </w:tcPr>
          <w:p w14:paraId="26255DC4" w14:textId="31514692" w:rsidR="004566CC" w:rsidRDefault="004566CC" w:rsidP="004566CC">
            <w:pPr>
              <w:rPr>
                <w:rFonts w:ascii="CCW Precursive 1" w:hAnsi="CCW Precursive 1"/>
                <w:sz w:val="48"/>
                <w:szCs w:val="48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0D1FBDF2" w14:textId="77777777" w:rsidR="0044487F" w:rsidRDefault="0044487F" w:rsidP="004566CC">
            <w:pPr>
              <w:rPr>
                <w:rFonts w:ascii="Arial Nova" w:eastAsia="Times New Roman" w:hAnsi="Arial Nova" w:cs="Segoe UI"/>
                <w:b/>
                <w:color w:val="000000"/>
                <w:sz w:val="20"/>
                <w:szCs w:val="20"/>
                <w:lang w:eastAsia="en-GB"/>
              </w:rPr>
            </w:pPr>
          </w:p>
          <w:p w14:paraId="028AF070" w14:textId="0C3FF828" w:rsidR="004566CC" w:rsidRDefault="0044487F" w:rsidP="004566CC">
            <w:pPr>
              <w:rPr>
                <w:rFonts w:ascii="CCW Precursive 1" w:hAnsi="CCW Precursive 1"/>
                <w:sz w:val="48"/>
                <w:szCs w:val="48"/>
              </w:rPr>
            </w:pPr>
            <w:r w:rsidRPr="00582D6F">
              <w:rPr>
                <w:rFonts w:ascii="Arial Nova" w:eastAsia="Times New Roman" w:hAnsi="Arial Nova" w:cs="Segoe UI"/>
                <w:b/>
                <w:color w:val="000000"/>
                <w:sz w:val="20"/>
                <w:szCs w:val="20"/>
                <w:lang w:eastAsia="en-GB"/>
              </w:rPr>
              <w:t>Rivers</w:t>
            </w:r>
          </w:p>
        </w:tc>
        <w:tc>
          <w:tcPr>
            <w:tcW w:w="2441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2736B010" w14:textId="77777777" w:rsidR="004566CC" w:rsidRDefault="004566CC" w:rsidP="004566CC">
            <w:pPr>
              <w:rPr>
                <w:rFonts w:ascii="CCW Precursive 1" w:hAnsi="CCW Precursive 1"/>
                <w:sz w:val="48"/>
                <w:szCs w:val="48"/>
              </w:rPr>
            </w:pPr>
          </w:p>
        </w:tc>
        <w:tc>
          <w:tcPr>
            <w:tcW w:w="2580" w:type="dxa"/>
          </w:tcPr>
          <w:p w14:paraId="780D1234" w14:textId="36C02756" w:rsidR="004566CC" w:rsidRPr="0044487F" w:rsidRDefault="0044487F" w:rsidP="0044487F">
            <w:pPr>
              <w:textAlignment w:val="baseline"/>
              <w:rPr>
                <w:rFonts w:ascii="Arial Nova" w:eastAsia="Times New Roman" w:hAnsi="Arial Nova" w:cs="Segoe UI"/>
                <w:b/>
                <w:sz w:val="20"/>
                <w:szCs w:val="20"/>
                <w:lang w:eastAsia="en-GB"/>
              </w:rPr>
            </w:pPr>
            <w:r w:rsidRPr="00582D6F">
              <w:rPr>
                <w:rFonts w:ascii="Arial Nova" w:eastAsia="Times New Roman" w:hAnsi="Arial Nova" w:cs="Segoe UI"/>
                <w:b/>
                <w:sz w:val="20"/>
                <w:szCs w:val="20"/>
                <w:lang w:eastAsia="en-GB"/>
              </w:rPr>
              <w:t>Volcanoes and Earthquakes </w:t>
            </w:r>
          </w:p>
        </w:tc>
      </w:tr>
      <w:tr w:rsidR="004566CC" w14:paraId="44416E51" w14:textId="77777777" w:rsidTr="4F60E8B8">
        <w:tc>
          <w:tcPr>
            <w:tcW w:w="1299" w:type="dxa"/>
          </w:tcPr>
          <w:p w14:paraId="5E502B42" w14:textId="5E9409DA" w:rsidR="004566CC" w:rsidRPr="00683219" w:rsidRDefault="00683219" w:rsidP="00683219">
            <w:pPr>
              <w:jc w:val="center"/>
              <w:rPr>
                <w:rFonts w:ascii="CCW Precursive 1" w:hAnsi="CCW Precursive 1"/>
                <w:sz w:val="36"/>
                <w:szCs w:val="36"/>
              </w:rPr>
            </w:pPr>
            <w:r>
              <w:rPr>
                <w:rFonts w:ascii="CCW Precursive 1" w:hAnsi="CCW Precursive 1"/>
                <w:sz w:val="36"/>
                <w:szCs w:val="36"/>
              </w:rPr>
              <w:t>Y</w:t>
            </w:r>
            <w:r w:rsidR="00B44307">
              <w:rPr>
                <w:rFonts w:ascii="CCW Precursive 1" w:hAnsi="CCW Precursive 1"/>
                <w:sz w:val="36"/>
                <w:szCs w:val="36"/>
              </w:rPr>
              <w:t>5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18714CAA" w14:textId="77777777" w:rsidR="00B44307" w:rsidRDefault="00B44307" w:rsidP="00B44307">
            <w:pPr>
              <w:textAlignment w:val="baseline"/>
              <w:rPr>
                <w:rFonts w:ascii="Arial Nova" w:eastAsia="Times New Roman" w:hAnsi="Arial Nova" w:cs="Segoe UI"/>
                <w:b/>
                <w:sz w:val="20"/>
                <w:szCs w:val="20"/>
                <w:lang w:eastAsia="en-GB"/>
              </w:rPr>
            </w:pPr>
            <w:r w:rsidRPr="00582D6F">
              <w:rPr>
                <w:rFonts w:ascii="Arial Nova" w:eastAsia="Times New Roman" w:hAnsi="Arial Nova" w:cs="Segoe UI"/>
                <w:b/>
                <w:sz w:val="20"/>
                <w:szCs w:val="20"/>
                <w:lang w:eastAsia="en-GB"/>
              </w:rPr>
              <w:t>Fieldwork - local area </w:t>
            </w:r>
          </w:p>
          <w:p w14:paraId="0F67E847" w14:textId="77777777" w:rsidR="00B44307" w:rsidRDefault="00B44307" w:rsidP="00B44307">
            <w:pPr>
              <w:jc w:val="center"/>
              <w:textAlignment w:val="baseline"/>
              <w:rPr>
                <w:rFonts w:ascii="Arial Nova" w:eastAsia="Times New Roman" w:hAnsi="Arial Nova" w:cs="Segoe UI"/>
                <w:b/>
                <w:iCs/>
                <w:sz w:val="20"/>
                <w:szCs w:val="20"/>
                <w:u w:val="single"/>
                <w:lang w:eastAsia="en-GB"/>
              </w:rPr>
            </w:pPr>
            <w:r w:rsidRPr="006413DA">
              <w:rPr>
                <w:rFonts w:ascii="Arial Nova" w:eastAsia="Times New Roman" w:hAnsi="Arial Nova" w:cs="Segoe UI"/>
                <w:b/>
                <w:iCs/>
                <w:sz w:val="20"/>
                <w:szCs w:val="20"/>
                <w:u w:val="single"/>
                <w:lang w:eastAsia="en-GB"/>
              </w:rPr>
              <w:t>Exploring Your Local Area</w:t>
            </w:r>
          </w:p>
          <w:p w14:paraId="44987E9C" w14:textId="31206808" w:rsidR="004566CC" w:rsidRPr="00B44307" w:rsidRDefault="00B44307" w:rsidP="00B44307">
            <w:pPr>
              <w:jc w:val="center"/>
              <w:textAlignment w:val="baseline"/>
              <w:rPr>
                <w:rFonts w:ascii="Arial Nova" w:eastAsia="Times New Roman" w:hAnsi="Arial Nova" w:cs="Segoe UI"/>
                <w:b/>
                <w:sz w:val="20"/>
                <w:szCs w:val="20"/>
                <w:u w:val="single"/>
                <w:lang w:eastAsia="en-GB"/>
              </w:rPr>
            </w:pPr>
            <w:r>
              <w:rPr>
                <w:rFonts w:ascii="Arial Nova" w:eastAsia="Times New Roman" w:hAnsi="Arial Nova" w:cs="Segoe UI"/>
                <w:b/>
                <w:sz w:val="20"/>
                <w:szCs w:val="20"/>
                <w:u w:val="single"/>
                <w:lang w:eastAsia="en-GB"/>
              </w:rPr>
              <w:t>Lancashire</w:t>
            </w:r>
          </w:p>
        </w:tc>
        <w:tc>
          <w:tcPr>
            <w:tcW w:w="2501" w:type="dxa"/>
            <w:shd w:val="clear" w:color="auto" w:fill="F7CAAC" w:themeFill="accent2" w:themeFillTint="66"/>
          </w:tcPr>
          <w:p w14:paraId="293DF546" w14:textId="77777777" w:rsidR="004566CC" w:rsidRDefault="004566CC" w:rsidP="004566CC">
            <w:pPr>
              <w:rPr>
                <w:rFonts w:ascii="CCW Precursive 1" w:hAnsi="CCW Precursive 1"/>
                <w:sz w:val="48"/>
                <w:szCs w:val="48"/>
              </w:rPr>
            </w:pPr>
          </w:p>
        </w:tc>
        <w:tc>
          <w:tcPr>
            <w:tcW w:w="2411" w:type="dxa"/>
          </w:tcPr>
          <w:p w14:paraId="1A4E2F43" w14:textId="77777777" w:rsidR="00B44307" w:rsidRDefault="00B44307" w:rsidP="00B44307">
            <w:pPr>
              <w:textAlignment w:val="baseline"/>
              <w:rPr>
                <w:rFonts w:ascii="Arial Nova" w:eastAsia="Times New Roman" w:hAnsi="Arial Nova" w:cs="Segoe UI"/>
                <w:b/>
                <w:sz w:val="20"/>
                <w:szCs w:val="20"/>
                <w:lang w:eastAsia="en-GB"/>
              </w:rPr>
            </w:pPr>
          </w:p>
          <w:p w14:paraId="48F746A9" w14:textId="38EA9475" w:rsidR="004566CC" w:rsidRPr="00B44307" w:rsidRDefault="00B44307" w:rsidP="00B44307">
            <w:pPr>
              <w:textAlignment w:val="baseline"/>
              <w:rPr>
                <w:rFonts w:ascii="Arial Nova" w:eastAsia="Times New Roman" w:hAnsi="Arial Nova" w:cs="Segoe UI"/>
                <w:b/>
                <w:sz w:val="20"/>
                <w:szCs w:val="20"/>
                <w:lang w:eastAsia="en-GB"/>
              </w:rPr>
            </w:pPr>
            <w:r w:rsidRPr="00D60E6A">
              <w:rPr>
                <w:rFonts w:ascii="Arial Nova" w:eastAsia="Times New Roman" w:hAnsi="Arial Nova" w:cs="Segoe UI"/>
                <w:b/>
                <w:sz w:val="20"/>
                <w:szCs w:val="20"/>
                <w:lang w:eastAsia="en-GB"/>
              </w:rPr>
              <w:t>European Area – Greece </w:t>
            </w:r>
          </w:p>
        </w:tc>
        <w:tc>
          <w:tcPr>
            <w:tcW w:w="2411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515E9F21" w14:textId="77777777" w:rsidR="004566CC" w:rsidRDefault="004566CC" w:rsidP="004566CC">
            <w:pPr>
              <w:rPr>
                <w:rFonts w:ascii="CCW Precursive 1" w:hAnsi="CCW Precursive 1"/>
                <w:sz w:val="48"/>
                <w:szCs w:val="48"/>
              </w:rPr>
            </w:pPr>
          </w:p>
        </w:tc>
        <w:tc>
          <w:tcPr>
            <w:tcW w:w="2441" w:type="dxa"/>
            <w:shd w:val="clear" w:color="auto" w:fill="F7CAAC" w:themeFill="accent2" w:themeFillTint="66"/>
          </w:tcPr>
          <w:p w14:paraId="360B97BF" w14:textId="77777777" w:rsidR="004566CC" w:rsidRDefault="004566CC" w:rsidP="004566CC">
            <w:pPr>
              <w:rPr>
                <w:rFonts w:ascii="CCW Precursive 1" w:hAnsi="CCW Precursive 1"/>
                <w:sz w:val="48"/>
                <w:szCs w:val="48"/>
              </w:rPr>
            </w:pPr>
          </w:p>
        </w:tc>
        <w:tc>
          <w:tcPr>
            <w:tcW w:w="2580" w:type="dxa"/>
            <w:tcBorders>
              <w:bottom w:val="single" w:sz="4" w:space="0" w:color="auto"/>
            </w:tcBorders>
          </w:tcPr>
          <w:p w14:paraId="57532173" w14:textId="77777777" w:rsidR="00B44307" w:rsidRDefault="00B44307" w:rsidP="00B44307">
            <w:pPr>
              <w:textAlignment w:val="baseline"/>
              <w:rPr>
                <w:rFonts w:ascii="Arial Nova" w:eastAsia="Times New Roman" w:hAnsi="Arial Nova" w:cs="Segoe UI"/>
                <w:b/>
                <w:sz w:val="20"/>
                <w:szCs w:val="20"/>
                <w:lang w:eastAsia="en-GB"/>
              </w:rPr>
            </w:pPr>
          </w:p>
          <w:p w14:paraId="75C93D4B" w14:textId="4877DC79" w:rsidR="004566CC" w:rsidRPr="00B44307" w:rsidRDefault="00B44307" w:rsidP="00B44307">
            <w:pPr>
              <w:textAlignment w:val="baseline"/>
              <w:rPr>
                <w:rFonts w:ascii="Arial Nova" w:eastAsia="Times New Roman" w:hAnsi="Arial Nova" w:cs="Segoe UI"/>
                <w:b/>
                <w:sz w:val="20"/>
                <w:szCs w:val="20"/>
                <w:lang w:eastAsia="en-GB"/>
              </w:rPr>
            </w:pPr>
            <w:r w:rsidRPr="00582D6F">
              <w:rPr>
                <w:rFonts w:ascii="Arial Nova" w:eastAsia="Times New Roman" w:hAnsi="Arial Nova" w:cs="Segoe UI"/>
                <w:b/>
                <w:sz w:val="20"/>
                <w:szCs w:val="20"/>
                <w:lang w:eastAsia="en-GB"/>
              </w:rPr>
              <w:t>Rainforests </w:t>
            </w:r>
          </w:p>
        </w:tc>
      </w:tr>
      <w:tr w:rsidR="004566CC" w14:paraId="12B27B86" w14:textId="77777777" w:rsidTr="4F60E8B8">
        <w:tc>
          <w:tcPr>
            <w:tcW w:w="1299" w:type="dxa"/>
          </w:tcPr>
          <w:p w14:paraId="1D31EDDF" w14:textId="3C691837" w:rsidR="004566CC" w:rsidRPr="00683219" w:rsidRDefault="00683219" w:rsidP="00683219">
            <w:pPr>
              <w:jc w:val="center"/>
              <w:rPr>
                <w:rFonts w:ascii="CCW Precursive 1" w:hAnsi="CCW Precursive 1"/>
                <w:sz w:val="36"/>
                <w:szCs w:val="36"/>
              </w:rPr>
            </w:pPr>
            <w:r>
              <w:rPr>
                <w:rFonts w:ascii="CCW Precursive 1" w:hAnsi="CCW Precursive 1"/>
                <w:sz w:val="36"/>
                <w:szCs w:val="36"/>
              </w:rPr>
              <w:t>Y6</w:t>
            </w:r>
          </w:p>
        </w:tc>
        <w:tc>
          <w:tcPr>
            <w:tcW w:w="2438" w:type="dxa"/>
            <w:shd w:val="clear" w:color="auto" w:fill="F7CAAC" w:themeFill="accent2" w:themeFillTint="66"/>
          </w:tcPr>
          <w:p w14:paraId="1F7F52B0" w14:textId="7EE70E4D" w:rsidR="004566CC" w:rsidRDefault="004566CC" w:rsidP="002D4B79">
            <w:pPr>
              <w:jc w:val="center"/>
              <w:rPr>
                <w:rFonts w:ascii="CCW Precursive 1" w:hAnsi="CCW Precursive 1"/>
                <w:sz w:val="48"/>
                <w:szCs w:val="48"/>
              </w:rPr>
            </w:pPr>
          </w:p>
        </w:tc>
        <w:tc>
          <w:tcPr>
            <w:tcW w:w="2501" w:type="dxa"/>
          </w:tcPr>
          <w:p w14:paraId="011C9132" w14:textId="77777777" w:rsidR="002D4B79" w:rsidRDefault="002D4B79" w:rsidP="002D4B79">
            <w:pPr>
              <w:textAlignment w:val="baseline"/>
              <w:rPr>
                <w:rFonts w:ascii="Arial Nova" w:eastAsia="Times New Roman" w:hAnsi="Arial Nova" w:cs="Segoe UI"/>
                <w:b/>
                <w:sz w:val="20"/>
                <w:szCs w:val="20"/>
                <w:lang w:eastAsia="en-GB"/>
              </w:rPr>
            </w:pPr>
            <w:r w:rsidRPr="00582D6F">
              <w:rPr>
                <w:rFonts w:ascii="Arial Nova" w:eastAsia="Times New Roman" w:hAnsi="Arial Nova" w:cs="Segoe UI"/>
                <w:b/>
                <w:sz w:val="20"/>
                <w:szCs w:val="20"/>
                <w:lang w:eastAsia="en-GB"/>
              </w:rPr>
              <w:t>Fieldwork - local area </w:t>
            </w:r>
          </w:p>
          <w:p w14:paraId="3FFAC9F6" w14:textId="77777777" w:rsidR="002D4B79" w:rsidRPr="002D4B79" w:rsidRDefault="002D4B79" w:rsidP="002D4B79">
            <w:pPr>
              <w:jc w:val="center"/>
              <w:textAlignment w:val="baseline"/>
              <w:rPr>
                <w:rFonts w:ascii="Arial Nova" w:eastAsia="Times New Roman" w:hAnsi="Arial Nova" w:cs="Segoe UI"/>
                <w:color w:val="000000"/>
                <w:sz w:val="20"/>
                <w:szCs w:val="20"/>
                <w:lang w:eastAsia="en-GB"/>
              </w:rPr>
            </w:pPr>
            <w:r w:rsidRPr="00BC5010">
              <w:rPr>
                <w:rFonts w:ascii="Arial Nova" w:eastAsia="Times New Roman" w:hAnsi="Arial Nova" w:cs="Segoe UI"/>
                <w:b/>
                <w:iCs/>
                <w:color w:val="000000"/>
                <w:sz w:val="20"/>
                <w:szCs w:val="20"/>
                <w:u w:val="single"/>
                <w:lang w:eastAsia="en-GB"/>
              </w:rPr>
              <w:t>Exploring your local area and region</w:t>
            </w:r>
          </w:p>
          <w:p w14:paraId="7293F922" w14:textId="1322AEF3" w:rsidR="004566CC" w:rsidRDefault="002D4B79" w:rsidP="002D4B79">
            <w:pPr>
              <w:jc w:val="center"/>
              <w:rPr>
                <w:rFonts w:ascii="CCW Precursive 1" w:hAnsi="CCW Precursive 1"/>
                <w:sz w:val="48"/>
                <w:szCs w:val="48"/>
              </w:rPr>
            </w:pPr>
            <w:r w:rsidRPr="00CA73D1">
              <w:rPr>
                <w:rFonts w:ascii="Arial Nova" w:eastAsia="Times New Roman" w:hAnsi="Arial Nova"/>
                <w:b/>
                <w:color w:val="000000"/>
                <w:sz w:val="20"/>
                <w:szCs w:val="20"/>
                <w:u w:val="single"/>
              </w:rPr>
              <w:lastRenderedPageBreak/>
              <w:t>North-West region (Lancashire</w:t>
            </w:r>
            <w:r>
              <w:rPr>
                <w:rFonts w:ascii="Arial Nova" w:eastAsia="Times New Roman" w:hAnsi="Arial Nova"/>
                <w:b/>
                <w:color w:val="000000"/>
                <w:sz w:val="20"/>
                <w:szCs w:val="20"/>
                <w:u w:val="single"/>
              </w:rPr>
              <w:t>)</w:t>
            </w:r>
          </w:p>
        </w:tc>
        <w:tc>
          <w:tcPr>
            <w:tcW w:w="2411" w:type="dxa"/>
          </w:tcPr>
          <w:p w14:paraId="7567A979" w14:textId="77777777" w:rsidR="002D4B79" w:rsidRDefault="002D4B79" w:rsidP="002D4B79">
            <w:pPr>
              <w:textAlignment w:val="baseline"/>
              <w:rPr>
                <w:rFonts w:ascii="Arial Nova" w:eastAsia="Times New Roman" w:hAnsi="Arial Nova" w:cs="Segoe UI"/>
                <w:b/>
                <w:sz w:val="20"/>
                <w:szCs w:val="20"/>
                <w:lang w:eastAsia="en-GB"/>
              </w:rPr>
            </w:pPr>
          </w:p>
          <w:p w14:paraId="72709AC4" w14:textId="3FBCE5BF" w:rsidR="002D4B79" w:rsidRDefault="002D4B79" w:rsidP="002D4B79">
            <w:pPr>
              <w:textAlignment w:val="baseline"/>
              <w:rPr>
                <w:rFonts w:ascii="Arial Nova" w:eastAsia="Times New Roman" w:hAnsi="Arial Nova" w:cs="Segoe UI"/>
                <w:b/>
                <w:sz w:val="20"/>
                <w:szCs w:val="20"/>
                <w:lang w:eastAsia="en-GB"/>
              </w:rPr>
            </w:pPr>
            <w:r w:rsidRPr="00D60E6A">
              <w:rPr>
                <w:rFonts w:ascii="Arial Nova" w:eastAsia="Times New Roman" w:hAnsi="Arial Nova" w:cs="Segoe UI"/>
                <w:b/>
                <w:sz w:val="20"/>
                <w:szCs w:val="20"/>
                <w:lang w:eastAsia="en-GB"/>
              </w:rPr>
              <w:t>UK</w:t>
            </w:r>
            <w:r w:rsidR="00E50947">
              <w:rPr>
                <w:rFonts w:ascii="Arial Nova" w:eastAsia="Times New Roman" w:hAnsi="Arial Nova" w:cs="Segoe UI"/>
                <w:b/>
                <w:sz w:val="20"/>
                <w:szCs w:val="20"/>
                <w:lang w:eastAsia="en-GB"/>
              </w:rPr>
              <w:t xml:space="preserve"> and Regions</w:t>
            </w:r>
            <w:r w:rsidRPr="00D60E6A">
              <w:rPr>
                <w:rFonts w:ascii="Arial Nova" w:eastAsia="Times New Roman" w:hAnsi="Arial Nova" w:cs="Segoe UI"/>
                <w:b/>
                <w:sz w:val="20"/>
                <w:szCs w:val="20"/>
                <w:lang w:eastAsia="en-GB"/>
              </w:rPr>
              <w:t>  </w:t>
            </w:r>
          </w:p>
          <w:p w14:paraId="31C98D55" w14:textId="77777777" w:rsidR="004566CC" w:rsidRDefault="004566CC" w:rsidP="004566CC">
            <w:pPr>
              <w:rPr>
                <w:rFonts w:ascii="CCW Precursive 1" w:hAnsi="CCW Precursive 1"/>
                <w:sz w:val="48"/>
                <w:szCs w:val="48"/>
              </w:rPr>
            </w:pPr>
          </w:p>
        </w:tc>
        <w:tc>
          <w:tcPr>
            <w:tcW w:w="2411" w:type="dxa"/>
            <w:shd w:val="clear" w:color="auto" w:fill="F7CAAC" w:themeFill="accent2" w:themeFillTint="66"/>
          </w:tcPr>
          <w:p w14:paraId="1C3FB2A6" w14:textId="77777777" w:rsidR="004566CC" w:rsidRDefault="004566CC" w:rsidP="004566CC">
            <w:pPr>
              <w:rPr>
                <w:rFonts w:ascii="CCW Precursive 1" w:hAnsi="CCW Precursive 1"/>
                <w:sz w:val="48"/>
                <w:szCs w:val="48"/>
              </w:rPr>
            </w:pPr>
          </w:p>
        </w:tc>
        <w:tc>
          <w:tcPr>
            <w:tcW w:w="2441" w:type="dxa"/>
          </w:tcPr>
          <w:p w14:paraId="10EBF8A1" w14:textId="77777777" w:rsidR="002D4B79" w:rsidRDefault="002D4B79" w:rsidP="004566CC">
            <w:pPr>
              <w:rPr>
                <w:rFonts w:ascii="Arial Nova" w:eastAsia="Times New Roman" w:hAnsi="Arial Nova" w:cs="Segoe UI"/>
                <w:b/>
                <w:sz w:val="20"/>
                <w:szCs w:val="20"/>
                <w:lang w:eastAsia="en-GB"/>
              </w:rPr>
            </w:pPr>
          </w:p>
          <w:p w14:paraId="52B549B1" w14:textId="557F54FB" w:rsidR="004566CC" w:rsidRDefault="002D4B79" w:rsidP="004566CC">
            <w:pPr>
              <w:rPr>
                <w:rFonts w:ascii="CCW Precursive 1" w:hAnsi="CCW Precursive 1"/>
                <w:sz w:val="48"/>
                <w:szCs w:val="48"/>
              </w:rPr>
            </w:pPr>
            <w:r w:rsidRPr="00582D6F">
              <w:rPr>
                <w:rFonts w:ascii="Arial Nova" w:eastAsia="Times New Roman" w:hAnsi="Arial Nova" w:cs="Segoe UI"/>
                <w:b/>
                <w:sz w:val="20"/>
                <w:szCs w:val="20"/>
                <w:lang w:eastAsia="en-GB"/>
              </w:rPr>
              <w:t>Mountains </w:t>
            </w:r>
          </w:p>
        </w:tc>
        <w:tc>
          <w:tcPr>
            <w:tcW w:w="2580" w:type="dxa"/>
            <w:shd w:val="clear" w:color="auto" w:fill="F7CAAC" w:themeFill="accent2" w:themeFillTint="66"/>
          </w:tcPr>
          <w:p w14:paraId="0FD8FEC5" w14:textId="77777777" w:rsidR="004566CC" w:rsidRDefault="004566CC" w:rsidP="004566CC">
            <w:pPr>
              <w:rPr>
                <w:rFonts w:ascii="CCW Precursive 1" w:hAnsi="CCW Precursive 1"/>
                <w:sz w:val="48"/>
                <w:szCs w:val="48"/>
              </w:rPr>
            </w:pPr>
          </w:p>
        </w:tc>
      </w:tr>
    </w:tbl>
    <w:p w14:paraId="643980BF" w14:textId="77777777" w:rsidR="00281687" w:rsidRPr="004566CC" w:rsidRDefault="004566CC">
      <w:pPr>
        <w:rPr>
          <w:rFonts w:ascii="CCW Precursive 1" w:hAnsi="CCW Precursive 1"/>
          <w:sz w:val="48"/>
          <w:szCs w:val="48"/>
        </w:rPr>
      </w:pPr>
      <w:r>
        <w:rPr>
          <w:rFonts w:ascii="CCW Precursive 1" w:hAnsi="CCW Precursive 1"/>
          <w:sz w:val="48"/>
          <w:szCs w:val="48"/>
        </w:rPr>
        <w:t xml:space="preserve">  </w:t>
      </w:r>
    </w:p>
    <w:sectPr w:rsidR="00281687" w:rsidRPr="004566CC" w:rsidSect="004566C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993" w:right="820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6B78D8" w14:textId="77777777" w:rsidR="00327E48" w:rsidRDefault="00327E48" w:rsidP="00327E48">
      <w:pPr>
        <w:spacing w:after="0" w:line="240" w:lineRule="auto"/>
      </w:pPr>
      <w:r>
        <w:separator/>
      </w:r>
    </w:p>
  </w:endnote>
  <w:endnote w:type="continuationSeparator" w:id="0">
    <w:p w14:paraId="330F17C8" w14:textId="77777777" w:rsidR="00327E48" w:rsidRDefault="00327E48" w:rsidP="00327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CW Precursive 1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6F354D" w14:textId="77777777" w:rsidR="00327E48" w:rsidRDefault="00327E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42514" w14:textId="39A4154A" w:rsidR="00327E48" w:rsidRDefault="00327E48">
    <w:pPr>
      <w:pStyle w:val="Footer"/>
    </w:pPr>
    <w:r>
      <w:t xml:space="preserve">Updated January 2025 Mrs S </w:t>
    </w:r>
    <w:r>
      <w:t>Kirkham</w:t>
    </w:r>
    <w:bookmarkStart w:id="0" w:name="_GoBack"/>
    <w:bookmarkEnd w:id="0"/>
  </w:p>
  <w:p w14:paraId="15878D19" w14:textId="77777777" w:rsidR="00327E48" w:rsidRDefault="00327E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EA46FB" w14:textId="77777777" w:rsidR="00327E48" w:rsidRDefault="00327E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175036" w14:textId="77777777" w:rsidR="00327E48" w:rsidRDefault="00327E48" w:rsidP="00327E48">
      <w:pPr>
        <w:spacing w:after="0" w:line="240" w:lineRule="auto"/>
      </w:pPr>
      <w:r>
        <w:separator/>
      </w:r>
    </w:p>
  </w:footnote>
  <w:footnote w:type="continuationSeparator" w:id="0">
    <w:p w14:paraId="6B980E7A" w14:textId="77777777" w:rsidR="00327E48" w:rsidRDefault="00327E48" w:rsidP="00327E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537ED" w14:textId="77777777" w:rsidR="00327E48" w:rsidRDefault="00327E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86CE3" w14:textId="77777777" w:rsidR="00327E48" w:rsidRDefault="00327E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BEB9E5" w14:textId="77777777" w:rsidR="00327E48" w:rsidRDefault="00327E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6CC"/>
    <w:rsid w:val="001A7D55"/>
    <w:rsid w:val="001D70E0"/>
    <w:rsid w:val="00281687"/>
    <w:rsid w:val="002D4B79"/>
    <w:rsid w:val="00327E48"/>
    <w:rsid w:val="00411ECC"/>
    <w:rsid w:val="0044487F"/>
    <w:rsid w:val="004566CC"/>
    <w:rsid w:val="00683219"/>
    <w:rsid w:val="009D4A55"/>
    <w:rsid w:val="00A34874"/>
    <w:rsid w:val="00B0786B"/>
    <w:rsid w:val="00B44307"/>
    <w:rsid w:val="00C43704"/>
    <w:rsid w:val="00E50947"/>
    <w:rsid w:val="00F11A93"/>
    <w:rsid w:val="00F47F71"/>
    <w:rsid w:val="15C3B06D"/>
    <w:rsid w:val="4F60E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F62DF"/>
  <w15:chartTrackingRefBased/>
  <w15:docId w15:val="{31CFEC9F-3A92-417C-9A9A-501D8C79B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6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27E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E48"/>
  </w:style>
  <w:style w:type="paragraph" w:styleId="Footer">
    <w:name w:val="footer"/>
    <w:basedOn w:val="Normal"/>
    <w:link w:val="FooterChar"/>
    <w:uiPriority w:val="99"/>
    <w:unhideWhenUsed/>
    <w:rsid w:val="00327E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E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9198477-53dc-4942-a73f-4d3e78e125b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053694725B53419C1FD9CFDCF3510C" ma:contentTypeVersion="18" ma:contentTypeDescription="Create a new document." ma:contentTypeScope="" ma:versionID="34b4201ea7a9006447836cc76355650d">
  <xsd:schema xmlns:xsd="http://www.w3.org/2001/XMLSchema" xmlns:xs="http://www.w3.org/2001/XMLSchema" xmlns:p="http://schemas.microsoft.com/office/2006/metadata/properties" xmlns:ns3="a9198477-53dc-4942-a73f-4d3e78e125b5" xmlns:ns4="316499cd-2c0a-4c5a-b669-c1ddd4df778a" targetNamespace="http://schemas.microsoft.com/office/2006/metadata/properties" ma:root="true" ma:fieldsID="858f3724275d1ba035a693afcaa4959f" ns3:_="" ns4:_="">
    <xsd:import namespace="a9198477-53dc-4942-a73f-4d3e78e125b5"/>
    <xsd:import namespace="316499cd-2c0a-4c5a-b669-c1ddd4df77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98477-53dc-4942-a73f-4d3e78e125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499cd-2c0a-4c5a-b669-c1ddd4df778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1693D7-7A01-4334-B201-D53750D995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0531E8-E533-4769-A705-EB6AE50928F1}">
  <ds:schemaRefs>
    <ds:schemaRef ds:uri="316499cd-2c0a-4c5a-b669-c1ddd4df778a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a9198477-53dc-4942-a73f-4d3e78e125b5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6B090AA-262F-456C-ABE1-E0A822E94D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98477-53dc-4942-a73f-4d3e78e125b5"/>
    <ds:schemaRef ds:uri="316499cd-2c0a-4c5a-b669-c1ddd4df77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S Kirkham</dc:creator>
  <cp:keywords/>
  <dc:description/>
  <cp:lastModifiedBy>Mrs S Kirkham</cp:lastModifiedBy>
  <cp:revision>17</cp:revision>
  <dcterms:created xsi:type="dcterms:W3CDTF">2024-01-22T21:01:00Z</dcterms:created>
  <dcterms:modified xsi:type="dcterms:W3CDTF">2025-01-26T16:01:00Z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0x010100A1053694725B53419C1FD9CFDCF3510C</vt:lpwstr>
  </property>
</Properties>
</file>